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72" w:rsidRPr="001337B3" w:rsidRDefault="00EA2972">
      <w:pPr>
        <w:jc w:val="center"/>
        <w:rPr>
          <w:rFonts w:ascii="Calibri" w:hAnsi="Calibri"/>
          <w:sz w:val="32"/>
          <w:szCs w:val="32"/>
        </w:rPr>
      </w:pPr>
      <w:r w:rsidRPr="001337B3">
        <w:rPr>
          <w:rFonts w:ascii="Calibri" w:hAnsi="Calibri"/>
          <w:sz w:val="32"/>
          <w:szCs w:val="32"/>
        </w:rPr>
        <w:t xml:space="preserve">The Treaty of </w:t>
      </w:r>
      <w:smartTag w:uri="urn:schemas-microsoft-com:office:smarttags" w:element="place">
        <w:smartTag w:uri="urn:schemas-microsoft-com:office:smarttags" w:element="City">
          <w:r w:rsidRPr="001337B3">
            <w:rPr>
              <w:rFonts w:ascii="Calibri" w:hAnsi="Calibri"/>
              <w:sz w:val="32"/>
              <w:szCs w:val="32"/>
            </w:rPr>
            <w:t>Versailles</w:t>
          </w:r>
        </w:smartTag>
      </w:smartTag>
    </w:p>
    <w:p w:rsidR="00EA2972" w:rsidRPr="001337B3" w:rsidRDefault="00E34DFD">
      <w:pPr>
        <w:jc w:val="center"/>
        <w:rPr>
          <w:rFonts w:ascii="Calibri" w:hAnsi="Calibri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6" type="#_x0000_t75" style="position:absolute;left:0;text-align:left;margin-left:143.75pt;margin-top:52.45pt;width:366.5pt;height:218pt;z-index:251658240;visibility:visible" o:allowincell="f">
            <v:imagedata r:id="rId6" o:title=""/>
            <w10:wrap type="topAndBottom"/>
          </v:shape>
        </w:pict>
      </w:r>
      <w:r>
        <w:rPr>
          <w:noProof/>
        </w:rPr>
        <w:pict>
          <v:shape id="Picture 2" o:spid="_x0000_s1027" type="#_x0000_t75" style="position:absolute;left:0;text-align:left;margin-left:-61.5pt;margin-top:32.5pt;width:187.5pt;height:279pt;z-index:251655168;visibility:visible" o:allowincell="f">
            <v:imagedata r:id="rId7" o:title=""/>
            <w10:wrap type="topAndBottom"/>
          </v:shape>
        </w:pict>
      </w:r>
      <w:r w:rsidR="00EA2972" w:rsidRPr="001337B3">
        <w:rPr>
          <w:rFonts w:ascii="Calibri" w:hAnsi="Calibri"/>
          <w:sz w:val="32"/>
          <w:szCs w:val="32"/>
        </w:rPr>
        <w:t xml:space="preserve">The </w:t>
      </w:r>
      <w:smartTag w:uri="urn:schemas-microsoft-com:office:smarttags" w:element="place">
        <w:smartTag w:uri="urn:schemas-microsoft-com:office:smarttags" w:element="City">
          <w:r w:rsidR="00EA2972" w:rsidRPr="001337B3">
            <w:rPr>
              <w:rFonts w:ascii="Calibri" w:hAnsi="Calibri"/>
              <w:sz w:val="32"/>
              <w:szCs w:val="32"/>
            </w:rPr>
            <w:t>Paris</w:t>
          </w:r>
        </w:smartTag>
      </w:smartTag>
      <w:r w:rsidR="00EA2972" w:rsidRPr="001337B3">
        <w:rPr>
          <w:rFonts w:ascii="Calibri" w:hAnsi="Calibri"/>
          <w:sz w:val="32"/>
          <w:szCs w:val="32"/>
        </w:rPr>
        <w:t xml:space="preserve"> Peace Conferences</w:t>
      </w:r>
    </w:p>
    <w:p w:rsidR="00EA2972" w:rsidRPr="001337B3" w:rsidRDefault="00EA2972" w:rsidP="001337B3">
      <w:pPr>
        <w:rPr>
          <w:rFonts w:ascii="Calibri" w:hAnsi="Calibri"/>
          <w:sz w:val="32"/>
          <w:szCs w:val="32"/>
        </w:rPr>
      </w:pPr>
    </w:p>
    <w:p w:rsidR="00EA2972" w:rsidRPr="001337B3" w:rsidRDefault="00EA2972" w:rsidP="001337B3">
      <w:pPr>
        <w:spacing w:after="339"/>
        <w:ind w:left="-540" w:right="-720"/>
        <w:outlineLvl w:val="1"/>
        <w:rPr>
          <w:rFonts w:ascii="Calibri" w:hAnsi="Calibri"/>
          <w:b/>
          <w:bCs/>
          <w:color w:val="000005"/>
          <w:sz w:val="32"/>
          <w:szCs w:val="32"/>
        </w:rPr>
      </w:pPr>
      <w:bookmarkStart w:id="0" w:name="Points"/>
      <w:r w:rsidRPr="001337B3">
        <w:rPr>
          <w:rFonts w:ascii="Calibri" w:hAnsi="Calibri" w:cs="Arial"/>
          <w:b/>
          <w:bCs/>
          <w:color w:val="000000"/>
          <w:sz w:val="32"/>
          <w:szCs w:val="32"/>
        </w:rPr>
        <w:t>The main points of the Treaty [</w:t>
      </w:r>
      <w:r w:rsidRPr="001337B3">
        <w:rPr>
          <w:rFonts w:ascii="Calibri" w:hAnsi="Calibri" w:cs="Arial"/>
          <w:b/>
          <w:bCs/>
          <w:color w:val="FF0000"/>
          <w:sz w:val="32"/>
          <w:szCs w:val="32"/>
        </w:rPr>
        <w:t>BRAT</w:t>
      </w:r>
      <w:r w:rsidRPr="001337B3">
        <w:rPr>
          <w:rFonts w:ascii="Calibri" w:hAnsi="Calibri" w:cs="Arial"/>
          <w:b/>
          <w:bCs/>
          <w:color w:val="000000"/>
          <w:sz w:val="32"/>
          <w:szCs w:val="32"/>
        </w:rPr>
        <w:t xml:space="preserve">] </w:t>
      </w:r>
      <w:bookmarkEnd w:id="0"/>
      <w:r w:rsidRPr="001337B3">
        <w:rPr>
          <w:rFonts w:ascii="Calibri" w:hAnsi="Calibri" w:cs="Arial"/>
          <w:b/>
          <w:bCs/>
          <w:color w:val="000000"/>
          <w:sz w:val="32"/>
          <w:szCs w:val="32"/>
        </w:rPr>
        <w:t> </w:t>
      </w:r>
    </w:p>
    <w:p w:rsidR="00EA2972" w:rsidRPr="001337B3" w:rsidRDefault="00EA2972" w:rsidP="001337B3">
      <w:pPr>
        <w:ind w:left="-540" w:right="-720" w:hanging="454"/>
        <w:rPr>
          <w:rFonts w:ascii="Calibri" w:hAnsi="Calibri"/>
          <w:color w:val="000005"/>
          <w:sz w:val="32"/>
          <w:szCs w:val="32"/>
        </w:rPr>
      </w:pPr>
      <w:r w:rsidRPr="001337B3">
        <w:rPr>
          <w:rFonts w:ascii="Calibri" w:hAnsi="Calibri"/>
          <w:color w:val="000005"/>
          <w:sz w:val="32"/>
          <w:szCs w:val="32"/>
        </w:rPr>
        <w:t xml:space="preserve">1.     </w:t>
      </w:r>
      <w:smartTag w:uri="urn:schemas-microsoft-com:office:smarttags" w:element="place">
        <w:smartTag w:uri="urn:schemas-microsoft-com:office:smarttags" w:element="country-region">
          <w:r w:rsidRPr="001337B3">
            <w:rPr>
              <w:rFonts w:ascii="Calibri" w:hAnsi="Calibri"/>
              <w:color w:val="000005"/>
              <w:sz w:val="32"/>
              <w:szCs w:val="32"/>
            </w:rPr>
            <w:t>Germany</w:t>
          </w:r>
        </w:smartTag>
      </w:smartTag>
      <w:r w:rsidRPr="001337B3">
        <w:rPr>
          <w:rFonts w:ascii="Calibri" w:hAnsi="Calibri"/>
          <w:color w:val="000005"/>
          <w:sz w:val="32"/>
          <w:szCs w:val="32"/>
        </w:rPr>
        <w:t xml:space="preserve"> had to accept the </w:t>
      </w:r>
      <w:r w:rsidRPr="001337B3">
        <w:rPr>
          <w:rFonts w:ascii="Calibri" w:hAnsi="Calibri"/>
          <w:b/>
          <w:bCs/>
          <w:color w:val="FF0000"/>
          <w:sz w:val="32"/>
          <w:szCs w:val="32"/>
        </w:rPr>
        <w:t>B</w:t>
      </w:r>
      <w:r w:rsidRPr="001337B3">
        <w:rPr>
          <w:rFonts w:ascii="Calibri" w:hAnsi="Calibri"/>
          <w:b/>
          <w:bCs/>
          <w:color w:val="000005"/>
          <w:sz w:val="32"/>
          <w:szCs w:val="32"/>
        </w:rPr>
        <w:t>lame</w:t>
      </w:r>
      <w:r w:rsidRPr="001337B3">
        <w:rPr>
          <w:rFonts w:ascii="Calibri" w:hAnsi="Calibri"/>
          <w:color w:val="000005"/>
          <w:sz w:val="32"/>
          <w:szCs w:val="32"/>
        </w:rPr>
        <w:t xml:space="preserve"> for starting the war (Clause 231). </w:t>
      </w:r>
    </w:p>
    <w:p w:rsidR="00EA2972" w:rsidRPr="001337B3" w:rsidRDefault="00EA2972" w:rsidP="001337B3">
      <w:pPr>
        <w:ind w:left="-540" w:right="-720" w:hanging="454"/>
        <w:rPr>
          <w:rFonts w:ascii="Calibri" w:hAnsi="Calibri"/>
          <w:color w:val="000005"/>
          <w:sz w:val="32"/>
          <w:szCs w:val="32"/>
        </w:rPr>
      </w:pPr>
      <w:r w:rsidRPr="001337B3">
        <w:rPr>
          <w:rFonts w:ascii="Calibri" w:hAnsi="Calibri"/>
          <w:color w:val="000005"/>
          <w:sz w:val="32"/>
          <w:szCs w:val="32"/>
        </w:rPr>
        <w:t xml:space="preserve">2.     </w:t>
      </w:r>
      <w:smartTag w:uri="urn:schemas-microsoft-com:office:smarttags" w:element="place">
        <w:smartTag w:uri="urn:schemas-microsoft-com:office:smarttags" w:element="country-region">
          <w:r w:rsidRPr="001337B3">
            <w:rPr>
              <w:rFonts w:ascii="Calibri" w:hAnsi="Calibri"/>
              <w:color w:val="000005"/>
              <w:sz w:val="32"/>
              <w:szCs w:val="32"/>
            </w:rPr>
            <w:t>Germany</w:t>
          </w:r>
        </w:smartTag>
      </w:smartTag>
      <w:r w:rsidRPr="001337B3">
        <w:rPr>
          <w:rFonts w:ascii="Calibri" w:hAnsi="Calibri"/>
          <w:color w:val="000005"/>
          <w:sz w:val="32"/>
          <w:szCs w:val="32"/>
        </w:rPr>
        <w:t xml:space="preserve"> had to pay £6,600 million (called </w:t>
      </w:r>
      <w:r w:rsidRPr="001337B3">
        <w:rPr>
          <w:rFonts w:ascii="Calibri" w:hAnsi="Calibri"/>
          <w:b/>
          <w:bCs/>
          <w:color w:val="FF0000"/>
          <w:sz w:val="32"/>
          <w:szCs w:val="32"/>
        </w:rPr>
        <w:t>R</w:t>
      </w:r>
      <w:r w:rsidRPr="001337B3">
        <w:rPr>
          <w:rFonts w:ascii="Calibri" w:hAnsi="Calibri"/>
          <w:b/>
          <w:bCs/>
          <w:color w:val="000005"/>
          <w:sz w:val="32"/>
          <w:szCs w:val="32"/>
        </w:rPr>
        <w:t>eparations</w:t>
      </w:r>
      <w:r w:rsidRPr="001337B3">
        <w:rPr>
          <w:rFonts w:ascii="Calibri" w:hAnsi="Calibri"/>
          <w:color w:val="000005"/>
          <w:sz w:val="32"/>
          <w:szCs w:val="32"/>
        </w:rPr>
        <w:t xml:space="preserve">) for the damage done during the war. </w:t>
      </w:r>
    </w:p>
    <w:p w:rsidR="00EA2972" w:rsidRPr="001337B3" w:rsidRDefault="00EA2972" w:rsidP="001337B3">
      <w:pPr>
        <w:ind w:left="-540" w:right="-720" w:hanging="454"/>
        <w:rPr>
          <w:rFonts w:ascii="Calibri" w:hAnsi="Calibri"/>
          <w:color w:val="000005"/>
          <w:sz w:val="32"/>
          <w:szCs w:val="32"/>
        </w:rPr>
      </w:pPr>
      <w:r w:rsidRPr="001337B3">
        <w:rPr>
          <w:rFonts w:ascii="Calibri" w:hAnsi="Calibri"/>
          <w:color w:val="000005"/>
          <w:sz w:val="32"/>
          <w:szCs w:val="32"/>
        </w:rPr>
        <w:t xml:space="preserve">3.     </w:t>
      </w:r>
      <w:smartTag w:uri="urn:schemas-microsoft-com:office:smarttags" w:element="place">
        <w:smartTag w:uri="urn:schemas-microsoft-com:office:smarttags" w:element="country-region">
          <w:r w:rsidRPr="001337B3">
            <w:rPr>
              <w:rFonts w:ascii="Calibri" w:hAnsi="Calibri"/>
              <w:color w:val="000005"/>
              <w:sz w:val="32"/>
              <w:szCs w:val="32"/>
            </w:rPr>
            <w:t>Germany</w:t>
          </w:r>
        </w:smartTag>
      </w:smartTag>
      <w:r w:rsidRPr="001337B3">
        <w:rPr>
          <w:rFonts w:ascii="Calibri" w:hAnsi="Calibri"/>
          <w:color w:val="000005"/>
          <w:sz w:val="32"/>
          <w:szCs w:val="32"/>
        </w:rPr>
        <w:t xml:space="preserve"> was forbidden to have submarines or an air force.   She could have a navy of only six battleships, and an </w:t>
      </w:r>
      <w:r w:rsidRPr="001337B3">
        <w:rPr>
          <w:rFonts w:ascii="Calibri" w:hAnsi="Calibri"/>
          <w:b/>
          <w:bCs/>
          <w:color w:val="FF0000"/>
          <w:sz w:val="32"/>
          <w:szCs w:val="32"/>
        </w:rPr>
        <w:t>A</w:t>
      </w:r>
      <w:r w:rsidRPr="001337B3">
        <w:rPr>
          <w:rFonts w:ascii="Calibri" w:hAnsi="Calibri"/>
          <w:b/>
          <w:bCs/>
          <w:color w:val="000005"/>
          <w:sz w:val="32"/>
          <w:szCs w:val="32"/>
        </w:rPr>
        <w:t>rmy</w:t>
      </w:r>
      <w:r w:rsidRPr="001337B3">
        <w:rPr>
          <w:rFonts w:ascii="Calibri" w:hAnsi="Calibri"/>
          <w:color w:val="000005"/>
          <w:sz w:val="32"/>
          <w:szCs w:val="32"/>
        </w:rPr>
        <w:t xml:space="preserve"> of just 100,000 men.   In addition, </w:t>
      </w:r>
      <w:smartTag w:uri="urn:schemas-microsoft-com:office:smarttags" w:element="country-region">
        <w:r w:rsidRPr="001337B3">
          <w:rPr>
            <w:rFonts w:ascii="Calibri" w:hAnsi="Calibri"/>
            <w:color w:val="000005"/>
            <w:sz w:val="32"/>
            <w:szCs w:val="32"/>
          </w:rPr>
          <w:t>Germany</w:t>
        </w:r>
      </w:smartTag>
      <w:r w:rsidRPr="001337B3">
        <w:rPr>
          <w:rFonts w:ascii="Calibri" w:hAnsi="Calibri"/>
          <w:color w:val="000005"/>
          <w:sz w:val="32"/>
          <w:szCs w:val="32"/>
        </w:rPr>
        <w:t xml:space="preserve"> was not allowed to place any troops in the Rhineland, the strip of land, 50 miles wide, next to </w:t>
      </w:r>
      <w:smartTag w:uri="urn:schemas-microsoft-com:office:smarttags" w:element="place">
        <w:smartTag w:uri="urn:schemas-microsoft-com:office:smarttags" w:element="country-region">
          <w:r w:rsidRPr="001337B3">
            <w:rPr>
              <w:rFonts w:ascii="Calibri" w:hAnsi="Calibri"/>
              <w:color w:val="000005"/>
              <w:sz w:val="32"/>
              <w:szCs w:val="32"/>
            </w:rPr>
            <w:t>France</w:t>
          </w:r>
        </w:smartTag>
      </w:smartTag>
      <w:r w:rsidRPr="001337B3">
        <w:rPr>
          <w:rFonts w:ascii="Calibri" w:hAnsi="Calibri"/>
          <w:color w:val="000005"/>
          <w:sz w:val="32"/>
          <w:szCs w:val="32"/>
        </w:rPr>
        <w:t xml:space="preserve">. </w:t>
      </w:r>
    </w:p>
    <w:p w:rsidR="00EA2972" w:rsidRPr="001337B3" w:rsidRDefault="00EA2972" w:rsidP="001337B3">
      <w:pPr>
        <w:ind w:left="-540" w:right="-720" w:hanging="454"/>
        <w:rPr>
          <w:rFonts w:ascii="Calibri" w:hAnsi="Calibri"/>
          <w:color w:val="000005"/>
          <w:sz w:val="32"/>
          <w:szCs w:val="32"/>
        </w:rPr>
      </w:pPr>
      <w:r w:rsidRPr="001337B3">
        <w:rPr>
          <w:rFonts w:ascii="Calibri" w:hAnsi="Calibri"/>
          <w:color w:val="000005"/>
          <w:sz w:val="32"/>
          <w:szCs w:val="32"/>
        </w:rPr>
        <w:t xml:space="preserve">4.     </w:t>
      </w:r>
      <w:smartTag w:uri="urn:schemas-microsoft-com:office:smarttags" w:element="country-region">
        <w:r w:rsidRPr="001337B3">
          <w:rPr>
            <w:rFonts w:ascii="Calibri" w:hAnsi="Calibri"/>
            <w:color w:val="000005"/>
            <w:sz w:val="32"/>
            <w:szCs w:val="32"/>
          </w:rPr>
          <w:t>Germany</w:t>
        </w:r>
      </w:smartTag>
      <w:r w:rsidRPr="001337B3">
        <w:rPr>
          <w:rFonts w:ascii="Calibri" w:hAnsi="Calibri"/>
          <w:color w:val="000005"/>
          <w:sz w:val="32"/>
          <w:szCs w:val="32"/>
        </w:rPr>
        <w:t xml:space="preserve"> lost </w:t>
      </w:r>
      <w:r w:rsidRPr="001337B3">
        <w:rPr>
          <w:rFonts w:ascii="Calibri" w:hAnsi="Calibri"/>
          <w:b/>
          <w:bCs/>
          <w:color w:val="FF0000"/>
          <w:sz w:val="32"/>
          <w:szCs w:val="32"/>
        </w:rPr>
        <w:t>T</w:t>
      </w:r>
      <w:r w:rsidRPr="001337B3">
        <w:rPr>
          <w:rFonts w:ascii="Calibri" w:hAnsi="Calibri"/>
          <w:b/>
          <w:bCs/>
          <w:color w:val="000005"/>
          <w:sz w:val="32"/>
          <w:szCs w:val="32"/>
        </w:rPr>
        <w:t>erritory</w:t>
      </w:r>
      <w:r w:rsidRPr="001337B3">
        <w:rPr>
          <w:rFonts w:ascii="Calibri" w:hAnsi="Calibri"/>
          <w:color w:val="000005"/>
          <w:sz w:val="32"/>
          <w:szCs w:val="32"/>
        </w:rPr>
        <w:t xml:space="preserve"> (land) in </w:t>
      </w:r>
      <w:smartTag w:uri="urn:schemas-microsoft-com:office:smarttags" w:element="place">
        <w:r w:rsidRPr="001337B3">
          <w:rPr>
            <w:rFonts w:ascii="Calibri" w:hAnsi="Calibri"/>
            <w:color w:val="000005"/>
            <w:sz w:val="32"/>
            <w:szCs w:val="32"/>
          </w:rPr>
          <w:t>Europe</w:t>
        </w:r>
      </w:smartTag>
      <w:r w:rsidRPr="001337B3">
        <w:rPr>
          <w:rFonts w:ascii="Calibri" w:hAnsi="Calibri"/>
          <w:color w:val="000005"/>
          <w:sz w:val="32"/>
          <w:szCs w:val="32"/>
        </w:rPr>
        <w:t xml:space="preserve"> (</w:t>
      </w:r>
      <w:r w:rsidRPr="001337B3">
        <w:rPr>
          <w:rFonts w:ascii="Calibri" w:hAnsi="Calibri"/>
          <w:i/>
          <w:color w:val="000005"/>
          <w:sz w:val="32"/>
          <w:szCs w:val="32"/>
        </w:rPr>
        <w:t>see map, below</w:t>
      </w:r>
      <w:r w:rsidRPr="001337B3">
        <w:rPr>
          <w:rFonts w:ascii="Calibri" w:hAnsi="Calibri"/>
          <w:color w:val="000005"/>
          <w:sz w:val="32"/>
          <w:szCs w:val="32"/>
        </w:rPr>
        <w:t xml:space="preserve">). </w:t>
      </w:r>
      <w:smartTag w:uri="urn:schemas-microsoft-com:office:smarttags" w:element="country-region">
        <w:r w:rsidRPr="001337B3">
          <w:rPr>
            <w:rFonts w:ascii="Calibri" w:hAnsi="Calibri"/>
            <w:color w:val="000005"/>
            <w:sz w:val="32"/>
            <w:szCs w:val="32"/>
          </w:rPr>
          <w:t>Germany</w:t>
        </w:r>
      </w:smartTag>
      <w:r w:rsidRPr="001337B3">
        <w:rPr>
          <w:rFonts w:ascii="Calibri" w:hAnsi="Calibri"/>
          <w:color w:val="000005"/>
          <w:sz w:val="32"/>
          <w:szCs w:val="32"/>
        </w:rPr>
        <w:t xml:space="preserve">’s colonies were given to </w:t>
      </w:r>
      <w:smartTag w:uri="urn:schemas-microsoft-com:office:smarttags" w:element="country-region">
        <w:r w:rsidRPr="001337B3">
          <w:rPr>
            <w:rFonts w:ascii="Calibri" w:hAnsi="Calibri"/>
            <w:color w:val="000005"/>
            <w:sz w:val="32"/>
            <w:szCs w:val="32"/>
          </w:rPr>
          <w:t>Britain</w:t>
        </w:r>
      </w:smartTag>
      <w:r w:rsidRPr="001337B3">
        <w:rPr>
          <w:rFonts w:ascii="Calibri" w:hAnsi="Calibri"/>
          <w:color w:val="000005"/>
          <w:sz w:val="32"/>
          <w:szCs w:val="32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1337B3">
            <w:rPr>
              <w:rFonts w:ascii="Calibri" w:hAnsi="Calibri"/>
              <w:color w:val="000005"/>
              <w:sz w:val="32"/>
              <w:szCs w:val="32"/>
            </w:rPr>
            <w:t>France</w:t>
          </w:r>
        </w:smartTag>
      </w:smartTag>
      <w:r w:rsidRPr="001337B3">
        <w:rPr>
          <w:rFonts w:ascii="Calibri" w:hAnsi="Calibri"/>
          <w:color w:val="000005"/>
          <w:sz w:val="32"/>
          <w:szCs w:val="32"/>
        </w:rPr>
        <w:t xml:space="preserve">. </w:t>
      </w:r>
    </w:p>
    <w:p w:rsidR="00EA2972" w:rsidRPr="001337B3" w:rsidRDefault="00EA2972" w:rsidP="001337B3">
      <w:pPr>
        <w:ind w:left="-540" w:right="-720" w:hanging="454"/>
        <w:rPr>
          <w:rFonts w:ascii="Calibri" w:hAnsi="Calibri"/>
          <w:color w:val="000005"/>
          <w:sz w:val="32"/>
          <w:szCs w:val="32"/>
        </w:rPr>
      </w:pPr>
      <w:r w:rsidRPr="001337B3">
        <w:rPr>
          <w:rFonts w:ascii="Calibri" w:hAnsi="Calibri"/>
          <w:color w:val="000005"/>
          <w:sz w:val="32"/>
          <w:szCs w:val="32"/>
        </w:rPr>
        <w:t> </w:t>
      </w:r>
    </w:p>
    <w:p w:rsidR="00EA2972" w:rsidRPr="001337B3" w:rsidRDefault="00EA2972" w:rsidP="001337B3">
      <w:pPr>
        <w:ind w:left="-540" w:right="-720" w:hanging="454"/>
        <w:rPr>
          <w:rFonts w:ascii="Calibri" w:hAnsi="Calibri"/>
          <w:color w:val="000005"/>
          <w:sz w:val="32"/>
          <w:szCs w:val="32"/>
        </w:rPr>
      </w:pPr>
      <w:r w:rsidRPr="001337B3">
        <w:rPr>
          <w:rFonts w:ascii="Calibri" w:hAnsi="Calibri"/>
          <w:color w:val="000005"/>
          <w:sz w:val="32"/>
          <w:szCs w:val="32"/>
        </w:rPr>
        <w:t xml:space="preserve">(Also, </w:t>
      </w:r>
      <w:smartTag w:uri="urn:schemas-microsoft-com:office:smarttags" w:element="country-region">
        <w:r w:rsidRPr="001337B3">
          <w:rPr>
            <w:rFonts w:ascii="Calibri" w:hAnsi="Calibri"/>
            <w:color w:val="000005"/>
            <w:sz w:val="32"/>
            <w:szCs w:val="32"/>
          </w:rPr>
          <w:t>Germany</w:t>
        </w:r>
      </w:smartTag>
      <w:r w:rsidRPr="001337B3">
        <w:rPr>
          <w:rFonts w:ascii="Calibri" w:hAnsi="Calibri"/>
          <w:color w:val="000005"/>
          <w:sz w:val="32"/>
          <w:szCs w:val="32"/>
        </w:rPr>
        <w:t xml:space="preserve"> was forbidden to join the League of Nations, or unite with </w:t>
      </w:r>
      <w:smartTag w:uri="urn:schemas-microsoft-com:office:smarttags" w:element="place">
        <w:smartTag w:uri="urn:schemas-microsoft-com:office:smarttags" w:element="country-region">
          <w:r w:rsidRPr="001337B3">
            <w:rPr>
              <w:rFonts w:ascii="Calibri" w:hAnsi="Calibri"/>
              <w:color w:val="000005"/>
              <w:sz w:val="32"/>
              <w:szCs w:val="32"/>
            </w:rPr>
            <w:t>Austria</w:t>
          </w:r>
        </w:smartTag>
      </w:smartTag>
      <w:r w:rsidRPr="001337B3">
        <w:rPr>
          <w:rFonts w:ascii="Calibri" w:hAnsi="Calibri"/>
          <w:color w:val="000005"/>
          <w:sz w:val="32"/>
          <w:szCs w:val="32"/>
        </w:rPr>
        <w:t>.)</w:t>
      </w:r>
    </w:p>
    <w:p w:rsidR="00EA2972" w:rsidRPr="001337B3" w:rsidRDefault="00EA2972">
      <w:pPr>
        <w:rPr>
          <w:rFonts w:ascii="Calibri" w:hAnsi="Calibri"/>
          <w:sz w:val="32"/>
          <w:szCs w:val="32"/>
        </w:rPr>
      </w:pPr>
    </w:p>
    <w:p w:rsidR="00EA2972" w:rsidRPr="001337B3" w:rsidRDefault="00E34DFD">
      <w:pPr>
        <w:rPr>
          <w:rFonts w:ascii="Calibri" w:hAnsi="Calibri"/>
          <w:sz w:val="32"/>
          <w:szCs w:val="32"/>
        </w:rPr>
      </w:pPr>
      <w:r>
        <w:rPr>
          <w:noProof/>
        </w:rPr>
        <w:lastRenderedPageBreak/>
        <w:pict>
          <v:shape id="Picture 5" o:spid="_x0000_s1028" type="#_x0000_t75" style="position:absolute;margin-left:-71.6pt;margin-top:-39pt;width:573.6pt;height:376.4pt;z-index:251656192;visibility:visible" o:allowincell="f">
            <v:imagedata r:id="rId8" o:title=""/>
            <w10:wrap type="topAndBottom"/>
          </v:shape>
        </w:pict>
      </w:r>
    </w:p>
    <w:p w:rsidR="00EA2972" w:rsidRPr="001337B3" w:rsidRDefault="00EA2972">
      <w:pPr>
        <w:rPr>
          <w:rFonts w:ascii="Calibri" w:hAnsi="Calibri"/>
          <w:sz w:val="32"/>
          <w:szCs w:val="32"/>
        </w:rPr>
      </w:pPr>
    </w:p>
    <w:p w:rsidR="00EA2972" w:rsidRPr="001337B3" w:rsidRDefault="00E34DFD">
      <w:pPr>
        <w:rPr>
          <w:rFonts w:ascii="Calibri" w:hAnsi="Calibri"/>
          <w:sz w:val="32"/>
          <w:szCs w:val="32"/>
        </w:rPr>
      </w:pPr>
      <w:r>
        <w:rPr>
          <w:rFonts w:ascii="Verdana" w:hAnsi="Verdana"/>
          <w:noProof/>
        </w:rPr>
        <w:pict>
          <v:shape id="Picture 1" o:spid="_x0000_i1025" type="#_x0000_t75" alt="http://www.johndclare.net/images/map%20of%20versailles.jpg" style="width:437.65pt;height:303.55pt;visibility:visible">
            <v:imagedata r:id="rId9" o:title=""/>
          </v:shape>
        </w:pict>
      </w:r>
    </w:p>
    <w:p w:rsidR="00EA2972" w:rsidRPr="001337B3" w:rsidRDefault="00E34DFD">
      <w:pPr>
        <w:rPr>
          <w:rFonts w:ascii="Calibri" w:hAnsi="Calibri"/>
          <w:sz w:val="32"/>
          <w:szCs w:val="32"/>
        </w:rPr>
      </w:pPr>
      <w:r>
        <w:rPr>
          <w:noProof/>
        </w:rPr>
        <w:lastRenderedPageBreak/>
        <w:pict>
          <v:shape id="Picture 6" o:spid="_x0000_s1029" type="#_x0000_t75" style="position:absolute;margin-left:3.6pt;margin-top:-36pt;width:423.75pt;height:333.75pt;z-index:251657216;visibility:visible" o:allowincell="f">
            <v:imagedata r:id="rId10" o:title=""/>
            <w10:wrap type="topAndBottom"/>
          </v:shape>
        </w:pict>
      </w:r>
    </w:p>
    <w:p w:rsidR="00EA2972" w:rsidRPr="001337B3" w:rsidRDefault="00E34DFD">
      <w:pPr>
        <w:rPr>
          <w:rFonts w:ascii="Calibri" w:hAnsi="Calibri"/>
          <w:sz w:val="32"/>
          <w:szCs w:val="32"/>
        </w:rPr>
      </w:pPr>
      <w:r>
        <w:rPr>
          <w:noProof/>
        </w:rPr>
        <w:pict>
          <v:shape id="Picture 8" o:spid="_x0000_s1030" type="#_x0000_t75" style="position:absolute;margin-left:-4.65pt;margin-top:15.45pt;width:6in;height:333.55pt;z-index:251659264;visibility:visible" o:allowincell="f">
            <v:imagedata r:id="rId11" o:title=""/>
            <w10:wrap type="topAndBottom"/>
          </v:shape>
        </w:pict>
      </w:r>
    </w:p>
    <w:tbl>
      <w:tblPr>
        <w:tblW w:w="7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500"/>
      </w:tblGrid>
      <w:tr w:rsidR="00EA2972" w:rsidRPr="00676959">
        <w:trPr>
          <w:trHeight w:val="645"/>
          <w:tblCellSpacing w:w="15" w:type="dxa"/>
          <w:jc w:val="center"/>
        </w:trPr>
        <w:tc>
          <w:tcPr>
            <w:tcW w:w="7500" w:type="dxa"/>
            <w:tcBorders>
              <w:top w:val="threeDEmboss" w:sz="24" w:space="0" w:color="CC0000"/>
              <w:left w:val="threeDEmboss" w:sz="24" w:space="0" w:color="CC0000"/>
              <w:bottom w:val="threeDEmboss" w:sz="24" w:space="0" w:color="CC0000"/>
              <w:right w:val="threeDEmboss" w:sz="24" w:space="0" w:color="CC0000"/>
            </w:tcBorders>
            <w:shd w:val="clear" w:color="auto" w:fill="FFFFFF"/>
            <w:vAlign w:val="center"/>
          </w:tcPr>
          <w:p w:rsidR="00EA2972" w:rsidRPr="00676959" w:rsidRDefault="00EA2972" w:rsidP="00676959">
            <w:pPr>
              <w:spacing w:before="100" w:beforeAutospacing="1" w:after="100" w:afterAutospacing="1"/>
              <w:jc w:val="center"/>
              <w:rPr>
                <w:rFonts w:ascii="Calibri" w:hAnsi="Calibri"/>
                <w:sz w:val="32"/>
                <w:szCs w:val="32"/>
              </w:rPr>
            </w:pPr>
            <w:r w:rsidRPr="00676959">
              <w:rPr>
                <w:rFonts w:ascii="Calibri" w:hAnsi="Calibri" w:cs="Arial"/>
                <w:b/>
                <w:bCs/>
                <w:sz w:val="32"/>
                <w:szCs w:val="32"/>
              </w:rPr>
              <w:lastRenderedPageBreak/>
              <w:t>The German reaction to the Treaty of Versailles</w:t>
            </w:r>
            <w:r w:rsidR="00E34DFD">
              <w:rPr>
                <w:rFonts w:ascii="Calibri" w:hAnsi="Calibri" w:cs="Arial"/>
                <w:b/>
                <w:bCs/>
                <w:sz w:val="32"/>
                <w:szCs w:val="32"/>
              </w:rPr>
              <w:t>?</w:t>
            </w:r>
          </w:p>
        </w:tc>
      </w:tr>
    </w:tbl>
    <w:p w:rsidR="00E34DFD" w:rsidRPr="00676959" w:rsidRDefault="00E34DFD" w:rsidP="00676959">
      <w:pPr>
        <w:spacing w:before="100" w:beforeAutospacing="1" w:after="100" w:afterAutospacing="1"/>
        <w:rPr>
          <w:rFonts w:ascii="Calibri" w:hAnsi="Calibri"/>
          <w:sz w:val="32"/>
          <w:szCs w:val="32"/>
        </w:rPr>
      </w:pPr>
    </w:p>
    <w:tbl>
      <w:tblPr>
        <w:tblW w:w="496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65"/>
      </w:tblGrid>
      <w:tr w:rsidR="00EA2972" w:rsidRPr="00676959">
        <w:trPr>
          <w:trHeight w:val="510"/>
          <w:tblCellSpacing w:w="15" w:type="dxa"/>
          <w:jc w:val="center"/>
        </w:trPr>
        <w:tc>
          <w:tcPr>
            <w:tcW w:w="4965" w:type="dxa"/>
            <w:tcBorders>
              <w:top w:val="threeDEngrave" w:sz="24" w:space="0" w:color="800000"/>
              <w:left w:val="threeDEngrave" w:sz="24" w:space="0" w:color="800000"/>
              <w:bottom w:val="threeDEngrave" w:sz="24" w:space="0" w:color="800000"/>
              <w:right w:val="threeDEngrave" w:sz="24" w:space="0" w:color="800000"/>
            </w:tcBorders>
            <w:shd w:val="clear" w:color="auto" w:fill="CCFFCC"/>
            <w:vAlign w:val="center"/>
          </w:tcPr>
          <w:p w:rsidR="00EA2972" w:rsidRPr="00676959" w:rsidRDefault="00EA2972" w:rsidP="00676959">
            <w:pPr>
              <w:spacing w:before="100" w:beforeAutospacing="1" w:after="100" w:afterAutospacing="1"/>
              <w:jc w:val="center"/>
              <w:rPr>
                <w:rFonts w:ascii="Calibri" w:hAnsi="Calibri"/>
                <w:sz w:val="32"/>
                <w:szCs w:val="32"/>
              </w:rPr>
            </w:pPr>
            <w:r w:rsidRPr="00676959">
              <w:rPr>
                <w:rFonts w:ascii="Calibri" w:hAnsi="Calibri" w:cs="Arial"/>
                <w:b/>
                <w:bCs/>
                <w:sz w:val="32"/>
                <w:szCs w:val="32"/>
              </w:rPr>
              <w:t>The consequences of Versailles</w:t>
            </w:r>
            <w:r w:rsidR="00E34DFD">
              <w:rPr>
                <w:rFonts w:ascii="Calibri" w:hAnsi="Calibri" w:cs="Arial"/>
                <w:b/>
                <w:bCs/>
                <w:sz w:val="32"/>
                <w:szCs w:val="32"/>
              </w:rPr>
              <w:t>?</w:t>
            </w:r>
          </w:p>
        </w:tc>
      </w:tr>
    </w:tbl>
    <w:p w:rsidR="00EA2972" w:rsidRDefault="00EA2972" w:rsidP="00676959">
      <w:pPr>
        <w:rPr>
          <w:rFonts w:ascii="Calibri" w:hAnsi="Calibri"/>
          <w:sz w:val="32"/>
          <w:szCs w:val="32"/>
        </w:rPr>
      </w:pPr>
    </w:p>
    <w:p w:rsidR="00EA2972" w:rsidRDefault="00EA2972" w:rsidP="00676959">
      <w:pPr>
        <w:rPr>
          <w:rFonts w:ascii="Calibri" w:hAnsi="Calibri"/>
          <w:sz w:val="32"/>
          <w:szCs w:val="32"/>
        </w:rPr>
      </w:pPr>
    </w:p>
    <w:p w:rsidR="00E34DFD" w:rsidRPr="00676959" w:rsidRDefault="00E34DFD" w:rsidP="00676959">
      <w:pPr>
        <w:rPr>
          <w:rFonts w:ascii="Calibri" w:hAnsi="Calibri"/>
          <w:sz w:val="32"/>
          <w:szCs w:val="32"/>
        </w:rPr>
      </w:pPr>
    </w:p>
    <w:tbl>
      <w:tblPr>
        <w:tblW w:w="736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365"/>
      </w:tblGrid>
      <w:tr w:rsidR="00EA2972" w:rsidRPr="00676959">
        <w:trPr>
          <w:trHeight w:val="585"/>
          <w:tblCellSpacing w:w="15" w:type="dxa"/>
          <w:jc w:val="center"/>
        </w:trPr>
        <w:tc>
          <w:tcPr>
            <w:tcW w:w="7365" w:type="dxa"/>
            <w:tcBorders>
              <w:top w:val="inset" w:sz="36" w:space="0" w:color="660033"/>
              <w:left w:val="inset" w:sz="36" w:space="0" w:color="660033"/>
              <w:bottom w:val="inset" w:sz="36" w:space="0" w:color="660033"/>
              <w:right w:val="inset" w:sz="36" w:space="0" w:color="660033"/>
            </w:tcBorders>
            <w:shd w:val="clear" w:color="auto" w:fill="FFFF66"/>
            <w:vAlign w:val="center"/>
          </w:tcPr>
          <w:p w:rsidR="00EA2972" w:rsidRPr="00676959" w:rsidRDefault="00EA2972" w:rsidP="00676959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676959">
              <w:rPr>
                <w:rFonts w:ascii="Calibri" w:hAnsi="Calibri" w:cs="Arial"/>
                <w:b/>
                <w:bCs/>
                <w:sz w:val="32"/>
                <w:szCs w:val="32"/>
              </w:rPr>
              <w:t xml:space="preserve">Were the terms of the Treaty of </w:t>
            </w:r>
            <w:smartTag w:uri="urn:schemas-microsoft-com:office:smarttags" w:element="place">
              <w:smartTag w:uri="urn:schemas-microsoft-com:office:smarttags" w:element="City">
                <w:r w:rsidRPr="00676959">
                  <w:rPr>
                    <w:rFonts w:ascii="Calibri" w:hAnsi="Calibri" w:cs="Arial"/>
                    <w:b/>
                    <w:bCs/>
                    <w:sz w:val="32"/>
                    <w:szCs w:val="32"/>
                  </w:rPr>
                  <w:t>Versailles</w:t>
                </w:r>
              </w:smartTag>
            </w:smartTag>
            <w:r w:rsidRPr="00676959">
              <w:rPr>
                <w:rFonts w:ascii="Calibri" w:hAnsi="Calibri" w:cs="Arial"/>
                <w:b/>
                <w:bCs/>
                <w:sz w:val="32"/>
                <w:szCs w:val="32"/>
              </w:rPr>
              <w:t xml:space="preserve"> actually carried out?</w:t>
            </w:r>
          </w:p>
        </w:tc>
      </w:tr>
    </w:tbl>
    <w:p w:rsidR="00EA2972" w:rsidRDefault="00E34DFD" w:rsidP="00E34DFD">
      <w:pPr>
        <w:spacing w:before="100" w:beforeAutospacing="1" w:after="100" w:afterAutospacing="1"/>
        <w:rPr>
          <w:rFonts w:ascii="Calibri" w:hAnsi="Calibri"/>
          <w:sz w:val="32"/>
          <w:szCs w:val="32"/>
        </w:rPr>
      </w:pPr>
      <w:bookmarkStart w:id="1" w:name="_GoBack"/>
      <w:bookmarkEnd w:id="1"/>
      <w:r>
        <w:rPr>
          <w:noProof/>
        </w:rPr>
        <w:pict>
          <v:shape id="hife-img" o:spid="_x0000_s1031" type="#_x0000_t75" alt="http://www.gstatic.com/hostedimg/c3c9dce1e50bf497_landing" href="http://images.google.com/hosted/life/f?q=hall+of+mirrors+treaty+of+versailles&amp;prev=/images?q=hall+of+mirrors+treaty+of+versailles&amp;gbv=2&amp;hl=en&amp;biw=1276&amp;imgurl=c3c9dce1e50bf4" style="position:absolute;margin-left:31pt;margin-top:87.85pt;width:373.1pt;height:309.9pt;z-index:-251656192;visibility:visible;mso-position-horizontal-relative:text;mso-position-vertical-relative:text" wrapcoords="-32 0 -32 21561 21600 21561 21600 0 -32 0" o:button="t">
            <v:fill o:detectmouseclick="t"/>
            <v:imagedata r:id="rId12" o:title="c3c9dce1e50bf497_landing"/>
            <w10:wrap type="tight"/>
          </v:shape>
        </w:pict>
      </w:r>
    </w:p>
    <w:sectPr w:rsidR="00EA2972" w:rsidSect="001337B3">
      <w:pgSz w:w="12240" w:h="15840"/>
      <w:pgMar w:top="144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4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1EE"/>
    <w:rsid w:val="00083D7B"/>
    <w:rsid w:val="001337B3"/>
    <w:rsid w:val="002E0333"/>
    <w:rsid w:val="00316BAA"/>
    <w:rsid w:val="004F0C5F"/>
    <w:rsid w:val="005260E0"/>
    <w:rsid w:val="00676959"/>
    <w:rsid w:val="007431EE"/>
    <w:rsid w:val="00AD11F7"/>
    <w:rsid w:val="00B31A32"/>
    <w:rsid w:val="00E34DFD"/>
    <w:rsid w:val="00EA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F7"/>
    <w:rPr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1337B3"/>
    <w:pPr>
      <w:spacing w:before="100" w:beforeAutospacing="1" w:after="100" w:afterAutospacing="1"/>
      <w:outlineLvl w:val="1"/>
    </w:pPr>
    <w:rPr>
      <w:b/>
      <w:bCs/>
      <w:color w:val="00000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337B3"/>
    <w:rPr>
      <w:rFonts w:cs="Times New Roman"/>
      <w:b/>
      <w:bCs/>
      <w:color w:val="000005"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AD11F7"/>
    <w:rPr>
      <w:rFonts w:ascii="Arial Black" w:hAnsi="Arial Black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13D5"/>
    <w:rPr>
      <w:sz w:val="20"/>
      <w:szCs w:val="20"/>
    </w:rPr>
  </w:style>
  <w:style w:type="paragraph" w:styleId="NormalWeb">
    <w:name w:val="Normal (Web)"/>
    <w:basedOn w:val="Normal"/>
    <w:uiPriority w:val="99"/>
    <w:rsid w:val="001337B3"/>
    <w:pPr>
      <w:spacing w:before="100" w:beforeAutospacing="1" w:after="100" w:afterAutospacing="1"/>
    </w:pPr>
    <w:rPr>
      <w:color w:val="000005"/>
      <w:sz w:val="24"/>
      <w:szCs w:val="24"/>
    </w:rPr>
  </w:style>
  <w:style w:type="character" w:styleId="Hyperlink">
    <w:name w:val="Hyperlink"/>
    <w:basedOn w:val="DefaultParagraphFont"/>
    <w:uiPriority w:val="99"/>
    <w:rsid w:val="0067695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Treaty Of Versailles</vt:lpstr>
    </vt:vector>
  </TitlesOfParts>
  <Company>Notre Dame Regional Secondary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Treaty Of Versailles</dc:title>
  <dc:subject/>
  <dc:creator>CS-11</dc:creator>
  <cp:keywords/>
  <dc:description/>
  <cp:lastModifiedBy>rscott</cp:lastModifiedBy>
  <cp:revision>3</cp:revision>
  <dcterms:created xsi:type="dcterms:W3CDTF">2009-09-09T18:59:00Z</dcterms:created>
  <dcterms:modified xsi:type="dcterms:W3CDTF">2014-06-19T17:21:00Z</dcterms:modified>
</cp:coreProperties>
</file>